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9C" w:rsidRPr="00045A9C" w:rsidRDefault="00045A9C" w:rsidP="00045A9C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045A9C">
        <w:rPr>
          <w:rFonts w:ascii="Arial" w:hAnsi="Arial" w:cs="Arial"/>
          <w:b/>
          <w:sz w:val="36"/>
          <w:szCs w:val="36"/>
        </w:rPr>
        <w:t xml:space="preserve">Supplier Voluntary </w:t>
      </w:r>
      <w:r w:rsidRPr="00045A9C">
        <w:rPr>
          <w:rFonts w:ascii="Arial" w:hAnsi="Arial" w:cs="Arial"/>
          <w:b/>
          <w:sz w:val="36"/>
          <w:szCs w:val="36"/>
        </w:rPr>
        <w:br/>
      </w:r>
      <w:r w:rsidRPr="00045A9C">
        <w:rPr>
          <w:rFonts w:ascii="Arial" w:hAnsi="Arial" w:cs="Arial"/>
          <w:b/>
          <w:i/>
          <w:sz w:val="36"/>
          <w:szCs w:val="36"/>
        </w:rPr>
        <w:t xml:space="preserve">Lieferantenselbstauskunft </w:t>
      </w:r>
    </w:p>
    <w:p w:rsidR="00045A9C" w:rsidRPr="00045A9C" w:rsidRDefault="00045A9C" w:rsidP="0040649B">
      <w:pPr>
        <w:spacing w:before="240"/>
        <w:rPr>
          <w:rFonts w:ascii="Arial" w:hAnsi="Arial" w:cs="Arial"/>
          <w:b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Contact Person/ </w:t>
      </w:r>
      <w:r w:rsidRPr="00045A9C">
        <w:rPr>
          <w:rFonts w:ascii="Arial" w:hAnsi="Arial" w:cs="Arial"/>
          <w:b/>
          <w:i/>
          <w:u w:val="single"/>
        </w:rPr>
        <w:t>Kontaktperson</w:t>
      </w:r>
    </w:p>
    <w:tbl>
      <w:tblPr>
        <w:tblpPr w:leftFromText="141" w:rightFromText="141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Name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Phone</w:t>
            </w:r>
            <w:r w:rsidR="0040649B">
              <w:rPr>
                <w:rFonts w:ascii="Arial" w:hAnsi="Arial" w:cs="Arial"/>
              </w:rPr>
              <w:t xml:space="preserve"> / </w:t>
            </w:r>
            <w:r w:rsidR="0040649B" w:rsidRPr="0040649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Fax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9B" w:rsidRDefault="00406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 / 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40649B">
              <w:rPr>
                <w:rFonts w:ascii="Arial" w:hAnsi="Arial" w:cs="Arial"/>
                <w:i/>
              </w:rPr>
              <w:t>Funkti</w:t>
            </w:r>
            <w:r w:rsidR="0040649B" w:rsidRPr="0040649B">
              <w:rPr>
                <w:rFonts w:ascii="Arial" w:hAnsi="Arial" w:cs="Arial"/>
                <w:i/>
              </w:rPr>
              <w:t>on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P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40649B" w:rsidRDefault="0040649B" w:rsidP="00045A9C">
      <w:pPr>
        <w:rPr>
          <w:rFonts w:ascii="Arial" w:hAnsi="Arial" w:cs="Arial"/>
          <w:b/>
          <w:u w:val="single"/>
        </w:rPr>
      </w:pPr>
    </w:p>
    <w:p w:rsidR="00045A9C" w:rsidRPr="00045A9C" w:rsidRDefault="00045A9C" w:rsidP="00045A9C">
      <w:pPr>
        <w:rPr>
          <w:rFonts w:ascii="Arial" w:hAnsi="Arial" w:cs="Arial"/>
          <w:b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General Information Supplier / </w:t>
      </w:r>
      <w:r w:rsidRPr="00045A9C">
        <w:rPr>
          <w:rFonts w:ascii="Arial" w:hAnsi="Arial" w:cs="Arial"/>
          <w:b/>
          <w:i/>
          <w:u w:val="single"/>
        </w:rPr>
        <w:t>Allgemeine Informationen Lieferant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rPr>
          <w:trHeight w:val="53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Supplier Code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Lieferanten Nummer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40649B" w:rsidTr="00045A9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0649B" w:rsidRDefault="00045A9C" w:rsidP="0040649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Commodity</w:t>
            </w:r>
            <w:r w:rsidR="0040649B">
              <w:rPr>
                <w:rFonts w:ascii="Arial" w:hAnsi="Arial" w:cs="Arial"/>
                <w:lang w:val="en-US"/>
              </w:rPr>
              <w:t xml:space="preserve"> </w:t>
            </w:r>
            <w:r w:rsidRPr="00045A9C">
              <w:rPr>
                <w:rFonts w:ascii="Arial" w:hAnsi="Arial" w:cs="Arial"/>
                <w:lang w:val="en-US"/>
              </w:rPr>
              <w:t>/ Product of interest for customer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  <w:r w:rsidRPr="0040649B">
              <w:rPr>
                <w:rFonts w:ascii="Arial" w:hAnsi="Arial" w:cs="Arial"/>
                <w:i/>
                <w:lang w:val="en-US"/>
              </w:rPr>
              <w:t>Angefragtes Produkt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0649B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045A9C" w:rsidRPr="00045A9C" w:rsidTr="00045A9C">
        <w:trPr>
          <w:trHeight w:val="56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0649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0649B">
              <w:rPr>
                <w:rFonts w:ascii="Arial" w:hAnsi="Arial" w:cs="Arial"/>
                <w:lang w:val="en-US"/>
              </w:rPr>
              <w:t>Technology of interest for customer</w:t>
            </w:r>
            <w:r w:rsidR="0040649B" w:rsidRPr="0040649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Angefragte Technologie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45A9C" w:rsidRPr="00045A9C" w:rsidRDefault="00045A9C" w:rsidP="00045A9C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DUNS ( Dun &amp; Bradstreet) Code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Company Name</w:t>
            </w:r>
            <w:r w:rsidR="0040649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Firmenname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Legal Form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Gesellschaftsform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Year of Foundation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Gründungsjahr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045A9C">
      <w:pPr>
        <w:spacing w:before="240"/>
        <w:rPr>
          <w:rFonts w:ascii="Arial" w:hAnsi="Arial" w:cs="Arial"/>
          <w:b/>
          <w:i/>
          <w:u w:val="single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t xml:space="preserve">Address of headquarters/ </w:t>
      </w:r>
      <w:r w:rsidRPr="00045A9C">
        <w:rPr>
          <w:rFonts w:ascii="Arial" w:hAnsi="Arial" w:cs="Arial"/>
          <w:b/>
          <w:i/>
          <w:u w:val="single"/>
          <w:lang w:val="en-US"/>
        </w:rPr>
        <w:t>Adresse Firmenzentrale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Street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Straße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City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Stadt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State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Bundesland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Country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Land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0649B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Postal Code</w:t>
            </w:r>
            <w:r w:rsidR="0040649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Postleitzahl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Phone/ </w:t>
            </w:r>
            <w:r w:rsidRPr="00045A9C">
              <w:rPr>
                <w:rFonts w:ascii="Arial" w:hAnsi="Arial" w:cs="Arial"/>
                <w:i/>
              </w:rPr>
              <w:t>Tel.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Fax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0649B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Access to supplier portal for customer/ </w:t>
      </w:r>
      <w:r w:rsidRPr="00045A9C">
        <w:rPr>
          <w:rFonts w:ascii="Arial" w:hAnsi="Arial" w:cs="Arial"/>
          <w:b/>
          <w:i/>
          <w:u w:val="single"/>
        </w:rPr>
        <w:t>Zugang zum Kunden Lieferantenportal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Name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Phone/ </w:t>
            </w:r>
            <w:r w:rsidRPr="00045A9C">
              <w:rPr>
                <w:rFonts w:ascii="Arial" w:hAnsi="Arial" w:cs="Arial"/>
                <w:i/>
              </w:rPr>
              <w:t>Tel</w:t>
            </w:r>
            <w:r w:rsidR="0040649B">
              <w:rPr>
                <w:rFonts w:ascii="Arial" w:hAnsi="Arial" w:cs="Arial"/>
                <w:i/>
              </w:rPr>
              <w:t>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045A9C">
      <w:pPr>
        <w:rPr>
          <w:rFonts w:ascii="Arial" w:hAnsi="Arial" w:cs="Arial"/>
          <w:sz w:val="22"/>
          <w:szCs w:val="22"/>
        </w:rPr>
      </w:pP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  <w:b/>
          <w:u w:val="single"/>
        </w:rPr>
        <w:lastRenderedPageBreak/>
        <w:t xml:space="preserve">Supplier Contact/ </w:t>
      </w:r>
      <w:r w:rsidRPr="00045A9C">
        <w:rPr>
          <w:rFonts w:ascii="Arial" w:hAnsi="Arial" w:cs="Arial"/>
          <w:b/>
          <w:i/>
          <w:u w:val="single"/>
        </w:rPr>
        <w:t xml:space="preserve"> Kontakt Lieferant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Name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Phone/ </w:t>
            </w:r>
            <w:r w:rsidR="0040649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Fax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Languages spoken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Fremdsprachen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0649B">
      <w:pPr>
        <w:spacing w:before="240"/>
        <w:rPr>
          <w:rFonts w:ascii="Arial" w:hAnsi="Arial" w:cs="Arial"/>
          <w:b/>
          <w:i/>
          <w:u w:val="single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t xml:space="preserve">Electronic data information (EDI) facilities/ </w:t>
      </w:r>
      <w:r w:rsidRPr="00045A9C">
        <w:rPr>
          <w:rFonts w:ascii="Arial" w:hAnsi="Arial" w:cs="Arial"/>
          <w:b/>
          <w:i/>
          <w:u w:val="single"/>
          <w:lang w:val="en-US"/>
        </w:rPr>
        <w:t>EDI Einrichtung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Location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Standort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System in use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Verwendetes System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Communication standard</w:t>
            </w:r>
            <w:r w:rsidR="0040649B">
              <w:rPr>
                <w:rFonts w:ascii="Arial" w:hAnsi="Arial" w:cs="Arial"/>
              </w:rPr>
              <w:t xml:space="preserve"> / Kommunikationsstandard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9B" w:rsidRDefault="00045A9C" w:rsidP="0040649B">
            <w:pPr>
              <w:rPr>
                <w:rFonts w:ascii="Arial" w:hAnsi="Arial" w:cs="Arial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Name of contact Person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Kontaktperson, Name</w:t>
            </w:r>
            <w:r w:rsidR="0040649B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Phone/ </w:t>
            </w:r>
            <w:r w:rsidR="0040649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Email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0649B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Products/ </w:t>
      </w:r>
      <w:r w:rsidRPr="00045A9C">
        <w:rPr>
          <w:rFonts w:ascii="Arial" w:hAnsi="Arial" w:cs="Arial"/>
          <w:b/>
          <w:i/>
          <w:u w:val="single"/>
        </w:rPr>
        <w:t>Produktpalette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9B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Main product groups</w:t>
            </w:r>
            <w:r w:rsidR="0040649B">
              <w:rPr>
                <w:rFonts w:ascii="Arial" w:hAnsi="Arial" w:cs="Arial"/>
                <w:sz w:val="22"/>
                <w:szCs w:val="22"/>
              </w:rPr>
              <w:t xml:space="preserve"> / </w:t>
            </w:r>
          </w:p>
          <w:p w:rsidR="00045A9C" w:rsidRPr="0040649B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Haupt-Produktgruppen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5.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6.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Current maximum capacity for each product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Aktuelle Max.-Stückzahl für jedes Produkt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5.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6.</w:t>
            </w:r>
          </w:p>
        </w:tc>
      </w:tr>
    </w:tbl>
    <w:p w:rsidR="00045A9C" w:rsidRPr="00045A9C" w:rsidRDefault="00045A9C" w:rsidP="0040649B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>Tooling/</w:t>
      </w:r>
      <w:r w:rsidRPr="00045A9C">
        <w:rPr>
          <w:rFonts w:ascii="Arial" w:hAnsi="Arial" w:cs="Arial"/>
          <w:b/>
          <w:i/>
          <w:u w:val="single"/>
        </w:rPr>
        <w:t xml:space="preserve"> Werkzeugbeschaffung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Percentage of in-house tooling design</w:t>
            </w:r>
            <w:r w:rsidR="0040649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eigener Werkzeugentwicklung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Percentage of in-house tooling manufacturing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selbst erstellter Werkzeuge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Tooling suppliers</w:t>
            </w:r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Externe Werkzeuglieferanten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7D0730" w:rsidRDefault="007D0730" w:rsidP="0040649B">
      <w:pPr>
        <w:spacing w:before="240"/>
        <w:rPr>
          <w:rFonts w:ascii="Arial" w:hAnsi="Arial" w:cs="Arial"/>
          <w:b/>
          <w:u w:val="single"/>
        </w:rPr>
      </w:pPr>
    </w:p>
    <w:p w:rsidR="007D0730" w:rsidRDefault="007D0730" w:rsidP="0040649B">
      <w:pPr>
        <w:spacing w:before="240"/>
        <w:rPr>
          <w:rFonts w:ascii="Arial" w:hAnsi="Arial" w:cs="Arial"/>
          <w:b/>
          <w:u w:val="single"/>
        </w:rPr>
      </w:pPr>
    </w:p>
    <w:p w:rsidR="00045A9C" w:rsidRPr="00045A9C" w:rsidRDefault="00045A9C" w:rsidP="0040649B">
      <w:pPr>
        <w:spacing w:before="240"/>
        <w:rPr>
          <w:rFonts w:ascii="Arial" w:hAnsi="Arial" w:cs="Arial"/>
        </w:rPr>
      </w:pPr>
      <w:r w:rsidRPr="00045A9C">
        <w:rPr>
          <w:rFonts w:ascii="Arial" w:hAnsi="Arial" w:cs="Arial"/>
          <w:b/>
          <w:u w:val="single"/>
        </w:rPr>
        <w:lastRenderedPageBreak/>
        <w:t xml:space="preserve">Customers </w:t>
      </w:r>
      <w:r w:rsidRPr="00045A9C">
        <w:rPr>
          <w:rFonts w:ascii="Arial" w:hAnsi="Arial" w:cs="Arial"/>
        </w:rPr>
        <w:t xml:space="preserve">(by volume)/ </w:t>
      </w:r>
      <w:r w:rsidRPr="00045A9C">
        <w:rPr>
          <w:rFonts w:ascii="Arial" w:hAnsi="Arial" w:cs="Arial"/>
          <w:b/>
          <w:i/>
          <w:u w:val="single"/>
        </w:rPr>
        <w:t>Kunden</w:t>
      </w:r>
      <w:r w:rsidRPr="00045A9C">
        <w:rPr>
          <w:rFonts w:ascii="Arial" w:hAnsi="Arial" w:cs="Arial"/>
        </w:rPr>
        <w:t xml:space="preserve"> </w:t>
      </w:r>
      <w:r w:rsidRPr="00045A9C">
        <w:rPr>
          <w:rFonts w:ascii="Arial" w:hAnsi="Arial" w:cs="Arial"/>
          <w:i/>
        </w:rPr>
        <w:t>(aufsteigend nach Umsatz)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1559"/>
        <w:gridCol w:w="1418"/>
        <w:gridCol w:w="1312"/>
      </w:tblGrid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All your customers (list only names)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Auflistung aller bestehenden Kunden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4 biggest customers</w:t>
            </w:r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40649B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4 umsatzstärkste Kunden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Industry ( passenger cars, commercial vehicles, …)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40649B">
              <w:rPr>
                <w:rFonts w:ascii="Arial" w:hAnsi="Arial" w:cs="Arial"/>
                <w:i/>
              </w:rPr>
              <w:t>Branchensparte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Unit volume per year</w:t>
            </w:r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Jährlich gefertigte Stückzahl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Sales per year</w:t>
            </w:r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Zugehöriger Umsatz Jahr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Percent of total sales</w:t>
            </w:r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am Gesamtunternehmensumsatz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 of sales exported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Anteil Export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Production capacity utilization</w:t>
            </w:r>
            <w:r w:rsidR="0047194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Gesamtauslastung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045A9C" w:rsidRPr="00045A9C" w:rsidRDefault="00045A9C" w:rsidP="0047194B">
      <w:pPr>
        <w:spacing w:before="240"/>
        <w:rPr>
          <w:rFonts w:ascii="Arial" w:hAnsi="Arial" w:cs="Arial"/>
        </w:rPr>
      </w:pPr>
      <w:r w:rsidRPr="00045A9C">
        <w:rPr>
          <w:rFonts w:ascii="Arial" w:hAnsi="Arial" w:cs="Arial"/>
          <w:b/>
          <w:u w:val="single"/>
        </w:rPr>
        <w:t xml:space="preserve">Main Supplliers </w:t>
      </w:r>
      <w:r w:rsidRPr="00045A9C">
        <w:rPr>
          <w:rFonts w:ascii="Arial" w:hAnsi="Arial" w:cs="Arial"/>
        </w:rPr>
        <w:t xml:space="preserve">(by purchase volume)/ </w:t>
      </w:r>
      <w:r w:rsidRPr="00045A9C">
        <w:rPr>
          <w:rFonts w:ascii="Arial" w:hAnsi="Arial" w:cs="Arial"/>
          <w:b/>
          <w:i/>
          <w:u w:val="single"/>
        </w:rPr>
        <w:t xml:space="preserve">Hauptlieferanten </w:t>
      </w:r>
      <w:r w:rsidRPr="00045A9C">
        <w:rPr>
          <w:rFonts w:ascii="Arial" w:hAnsi="Arial" w:cs="Arial"/>
          <w:i/>
        </w:rPr>
        <w:t>(nach Jahres-Einkaufsvolumen)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89"/>
        <w:gridCol w:w="1284"/>
        <w:gridCol w:w="1777"/>
        <w:gridCol w:w="1391"/>
        <w:gridCol w:w="1288"/>
        <w:gridCol w:w="1417"/>
      </w:tblGrid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Supplier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Name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Name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Lieferant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Product group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Produkt-gruppe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Product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Location/</w:t>
            </w:r>
          </w:p>
          <w:p w:rsidR="00045A9C" w:rsidRPr="00045A9C" w:rsidRDefault="00045A9C">
            <w:pPr>
              <w:rPr>
                <w:rFonts w:ascii="Arial" w:hAnsi="Arial" w:cs="Arial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Country of origin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Ursprungsland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Distance       to your plant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Entfernung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zum Prod.-Standort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Annual quantity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(€/$)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Jahres-umsatz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 of total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Purchasing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Volume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(€/$)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Prozent-anteil am gesamten Einkaufs-volumen</w:t>
            </w: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0730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7D0730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7D0730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045A9C" w:rsidRPr="00045A9C" w:rsidRDefault="00045A9C" w:rsidP="0047194B">
      <w:pPr>
        <w:spacing w:before="240"/>
        <w:rPr>
          <w:rFonts w:ascii="Arial" w:hAnsi="Arial" w:cs="Arial"/>
          <w:b/>
          <w:i/>
          <w:sz w:val="22"/>
          <w:szCs w:val="22"/>
          <w:u w:val="single"/>
        </w:rPr>
      </w:pPr>
      <w:r w:rsidRPr="00045A9C">
        <w:rPr>
          <w:rFonts w:ascii="Arial" w:hAnsi="Arial" w:cs="Arial"/>
          <w:b/>
          <w:u w:val="single"/>
        </w:rPr>
        <w:lastRenderedPageBreak/>
        <w:t xml:space="preserve">Product quality/ </w:t>
      </w:r>
      <w:r w:rsidRPr="00045A9C">
        <w:rPr>
          <w:rFonts w:ascii="Arial" w:hAnsi="Arial" w:cs="Arial"/>
          <w:b/>
          <w:i/>
          <w:u w:val="single"/>
        </w:rPr>
        <w:t>Angaben zur Produkt.Qualität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Commodity/product of interest</w:t>
            </w:r>
            <w:r w:rsidR="0047194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Angefragtes Produkt,-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Produktgruppe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Overall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Gesamt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Internal ppm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Interne ppm-Rate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Internal scrap rate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Interne Verschrottungsrate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First time (no rework) ca</w:t>
            </w:r>
            <w:r w:rsidR="0047194B">
              <w:rPr>
                <w:rFonts w:ascii="Arial" w:hAnsi="Arial" w:cs="Arial"/>
                <w:lang w:val="en-US"/>
              </w:rPr>
              <w:t>pa</w:t>
            </w:r>
            <w:r w:rsidRPr="00045A9C">
              <w:rPr>
                <w:rFonts w:ascii="Arial" w:hAnsi="Arial" w:cs="Arial"/>
                <w:lang w:val="en-US"/>
              </w:rPr>
              <w:t>bility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Produktionsanteil ohne</w:t>
            </w:r>
            <w:r w:rsidR="0047194B">
              <w:rPr>
                <w:rFonts w:ascii="Arial" w:hAnsi="Arial" w:cs="Arial"/>
                <w:i/>
              </w:rPr>
              <w:t xml:space="preserve"> </w:t>
            </w:r>
            <w:r w:rsidRPr="00045A9C">
              <w:rPr>
                <w:rFonts w:ascii="Arial" w:hAnsi="Arial" w:cs="Arial"/>
                <w:i/>
              </w:rPr>
              <w:t>Nacharbeit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External ppm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Externe ppm-Rate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On-time delivery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Liefertreue</w:t>
            </w:r>
            <w:r w:rsidR="0047194B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045A9C">
              <w:rPr>
                <w:rFonts w:ascii="Arial" w:hAnsi="Arial" w:cs="Arial"/>
                <w:i/>
                <w:lang w:val="en-US"/>
              </w:rPr>
              <w:t>/ Termintreue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For Electric/Electronic:</w:t>
            </w:r>
          </w:p>
          <w:p w:rsidR="00045A9C" w:rsidRPr="00045A9C" w:rsidRDefault="00045A9C">
            <w:pPr>
              <w:rPr>
                <w:rFonts w:ascii="Arial" w:hAnsi="Arial" w:cs="Arial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Which statistical methods for early detection of failures (e.g. Part Average Analysis- PAA) do you apply?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Elektrik/Elektronik: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Welche statistischen Methoden zur Fehlerfrüherkennung sind in Anwendung?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7194B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>Location/ site /</w:t>
      </w:r>
      <w:r w:rsidRPr="00045A9C">
        <w:rPr>
          <w:rFonts w:ascii="Arial" w:hAnsi="Arial" w:cs="Arial"/>
          <w:b/>
          <w:i/>
          <w:u w:val="single"/>
        </w:rPr>
        <w:t xml:space="preserve"> Standort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842"/>
        <w:gridCol w:w="1842"/>
        <w:gridCol w:w="1843"/>
        <w:gridCol w:w="1843"/>
      </w:tblGrid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Name of Location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Bezeichnung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47194B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 w:rsidP="0047194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Total</w:t>
            </w:r>
            <w:r w:rsidR="0047194B">
              <w:rPr>
                <w:rFonts w:ascii="Arial" w:hAnsi="Arial" w:cs="Arial"/>
                <w:lang w:val="en-US"/>
              </w:rPr>
              <w:t xml:space="preserve"> number of employees shopfloor/</w:t>
            </w:r>
            <w:r w:rsidRPr="00045A9C">
              <w:rPr>
                <w:rFonts w:ascii="Arial" w:hAnsi="Arial" w:cs="Arial"/>
                <w:lang w:val="en-US"/>
              </w:rPr>
              <w:t>office</w:t>
            </w:r>
            <w:r w:rsidR="0047194B">
              <w:rPr>
                <w:rFonts w:ascii="Arial" w:hAnsi="Arial" w:cs="Arial"/>
                <w:lang w:val="en-US"/>
              </w:rPr>
              <w:t xml:space="preserve"> / </w:t>
            </w:r>
            <w:r w:rsidRPr="0047194B">
              <w:rPr>
                <w:rFonts w:ascii="Arial" w:hAnsi="Arial" w:cs="Arial"/>
                <w:i/>
                <w:lang w:val="en-US"/>
              </w:rPr>
              <w:t>Anzahl Arbeiter/Angestellte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 w:rsidP="0047194B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R&amp;D</w:t>
            </w:r>
            <w:r w:rsidR="0047194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Forschung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Engineering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(Product)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Entwicklung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lastRenderedPageBreak/>
              <w:t>Produkt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Engineering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(process)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Entwicklung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B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Production</w:t>
            </w:r>
            <w:r w:rsidR="0047194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47194B">
            <w:pPr>
              <w:rPr>
                <w:rFonts w:ascii="Arial" w:hAnsi="Arial" w:cs="Arial"/>
                <w:sz w:val="22"/>
                <w:szCs w:val="22"/>
              </w:rPr>
            </w:pPr>
            <w:r w:rsidRPr="0047194B">
              <w:rPr>
                <w:rFonts w:ascii="Arial" w:hAnsi="Arial" w:cs="Arial"/>
                <w:i/>
              </w:rPr>
              <w:t>Produktion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B" w:rsidRDefault="00045A9C" w:rsidP="0047194B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Sales</w:t>
            </w:r>
            <w:r w:rsidR="0047194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Vertrieb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Purchasing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Einkauf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Quality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Q-Management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+ Q-Sicherung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Toolshop and Maintenance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Werkzeugbau/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Wartung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Others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Sonstige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Total facility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Area size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Gesamtfläche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Betriebsgelände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Manufacturing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Laboratory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Labor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Engineering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Entwicklung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Administration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Verwaltung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Others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Andere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</w:rPr>
              <w:t>Possible expansion</w:t>
            </w:r>
            <w:r w:rsidR="0047194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 xml:space="preserve">Mögliche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Erweiterung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Default="00045A9C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Pr="00045A9C" w:rsidRDefault="007D0730" w:rsidP="00045A9C">
      <w:pPr>
        <w:rPr>
          <w:rFonts w:ascii="Arial" w:hAnsi="Arial" w:cs="Arial"/>
          <w:sz w:val="22"/>
          <w:szCs w:val="22"/>
        </w:rPr>
      </w:pPr>
    </w:p>
    <w:p w:rsidR="00045A9C" w:rsidRPr="00045A9C" w:rsidRDefault="00045A9C" w:rsidP="00045A9C">
      <w:pPr>
        <w:rPr>
          <w:rFonts w:ascii="Arial" w:hAnsi="Arial" w:cs="Arial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lastRenderedPageBreak/>
        <w:t xml:space="preserve">Manufacturing Facilities </w:t>
      </w:r>
      <w:r w:rsidRPr="00045A9C">
        <w:rPr>
          <w:rFonts w:ascii="Arial" w:hAnsi="Arial" w:cs="Arial"/>
          <w:lang w:val="en-US"/>
        </w:rPr>
        <w:t>(only for processes used for commodity/ product of interest)</w:t>
      </w: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  <w:b/>
          <w:i/>
          <w:u w:val="single"/>
        </w:rPr>
        <w:t xml:space="preserve">Produktions Anlagen </w:t>
      </w:r>
      <w:r w:rsidRPr="00045A9C">
        <w:rPr>
          <w:rFonts w:ascii="Arial" w:hAnsi="Arial" w:cs="Arial"/>
          <w:i/>
        </w:rPr>
        <w:t>( nur für Prozesse des angefragten Teileumfangs)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Type of 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unit/ machinery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Art der Anlage/</w:t>
            </w:r>
            <w:r w:rsidR="0047194B">
              <w:rPr>
                <w:rFonts w:ascii="Arial" w:hAnsi="Arial" w:cs="Arial"/>
                <w:i/>
              </w:rPr>
              <w:t xml:space="preserve"> </w:t>
            </w:r>
            <w:r w:rsidRPr="00045A9C">
              <w:rPr>
                <w:rFonts w:ascii="Arial" w:hAnsi="Arial" w:cs="Arial"/>
                <w:i/>
              </w:rPr>
              <w:t>Maschine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Producer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Hersteller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Year of construction</w:t>
            </w:r>
            <w:r w:rsidR="0047194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Baujahr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Utilization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Auslastung</w:t>
            </w:r>
          </w:p>
        </w:tc>
      </w:tr>
      <w:tr w:rsidR="00045A9C" w:rsidRPr="00045A9C" w:rsidTr="00045A9C">
        <w:trPr>
          <w:trHeight w:val="30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045A9C" w:rsidRPr="00045A9C" w:rsidRDefault="00045A9C" w:rsidP="00045A9C">
      <w:pPr>
        <w:rPr>
          <w:rFonts w:ascii="Arial" w:hAnsi="Arial" w:cs="Arial"/>
          <w:sz w:val="22"/>
          <w:szCs w:val="22"/>
        </w:rPr>
      </w:pPr>
    </w:p>
    <w:p w:rsidR="00045A9C" w:rsidRPr="00045A9C" w:rsidRDefault="00045A9C" w:rsidP="00045A9C">
      <w:pPr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Manufacturing work pattern/ </w:t>
      </w:r>
      <w:r w:rsidRPr="00045A9C">
        <w:rPr>
          <w:rFonts w:ascii="Arial" w:hAnsi="Arial" w:cs="Arial"/>
          <w:b/>
          <w:i/>
          <w:u w:val="single"/>
        </w:rPr>
        <w:t>Produktionsgrundlagen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Shift model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Schicht-Modell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Working hours per shift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Arbeitsstunden pro Schicht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Working days per week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Arbeitstag per Woche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Union affiliation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Mitgliedschaft in Gewerkschaften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Work days per year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Arbeitstage pro Jahr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Extra time possible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Möglichkeiten von Sonderarbeitszeiten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7194B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Competitors/ </w:t>
      </w:r>
      <w:r w:rsidRPr="00045A9C">
        <w:rPr>
          <w:rFonts w:ascii="Arial" w:hAnsi="Arial" w:cs="Arial"/>
          <w:b/>
          <w:i/>
          <w:u w:val="single"/>
        </w:rPr>
        <w:t>Marktbegleiter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Company name</w:t>
            </w:r>
            <w:r w:rsidR="0047194B" w:rsidRP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47194B" w:rsidRDefault="00045A9C" w:rsidP="0047194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i/>
                <w:lang w:val="en-US"/>
              </w:rPr>
              <w:t xml:space="preserve">Name des </w:t>
            </w:r>
            <w:r w:rsidR="0047194B" w:rsidRPr="0047194B">
              <w:rPr>
                <w:rFonts w:ascii="Arial" w:hAnsi="Arial" w:cs="Arial"/>
                <w:i/>
                <w:lang w:val="en-US"/>
              </w:rPr>
              <w:t>M</w:t>
            </w:r>
            <w:r w:rsidR="0047194B">
              <w:rPr>
                <w:rFonts w:ascii="Arial" w:hAnsi="Arial" w:cs="Arial"/>
                <w:i/>
                <w:lang w:val="en-US"/>
              </w:rPr>
              <w:t>arktbegleiters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Market Share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Marktanteil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045A9C" w:rsidRDefault="00045A9C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Pr="00045A9C" w:rsidRDefault="007D0730" w:rsidP="00045A9C">
      <w:pPr>
        <w:rPr>
          <w:rFonts w:ascii="Arial" w:hAnsi="Arial" w:cs="Arial"/>
          <w:sz w:val="22"/>
          <w:szCs w:val="22"/>
        </w:rPr>
      </w:pPr>
    </w:p>
    <w:p w:rsidR="00045A9C" w:rsidRPr="00045A9C" w:rsidRDefault="00045A9C" w:rsidP="00045A9C">
      <w:pPr>
        <w:rPr>
          <w:rFonts w:ascii="Arial" w:hAnsi="Arial" w:cs="Arial"/>
          <w:b/>
          <w:u w:val="single"/>
        </w:rPr>
      </w:pPr>
      <w:r w:rsidRPr="00045A9C">
        <w:rPr>
          <w:rFonts w:ascii="Arial" w:hAnsi="Arial" w:cs="Arial"/>
          <w:b/>
          <w:u w:val="single"/>
        </w:rPr>
        <w:lastRenderedPageBreak/>
        <w:t>Quality Management</w:t>
      </w:r>
      <w:r w:rsidR="0047194B">
        <w:rPr>
          <w:rFonts w:ascii="Arial" w:hAnsi="Arial" w:cs="Arial"/>
          <w:b/>
          <w:u w:val="single"/>
        </w:rPr>
        <w:t xml:space="preserve"> / </w:t>
      </w:r>
      <w:r w:rsidR="0047194B" w:rsidRPr="0047194B">
        <w:rPr>
          <w:rFonts w:ascii="Arial" w:hAnsi="Arial" w:cs="Arial"/>
          <w:b/>
          <w:i/>
          <w:u w:val="single"/>
        </w:rPr>
        <w:t>Qualitätsmanagement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235"/>
        <w:gridCol w:w="2809"/>
        <w:gridCol w:w="1950"/>
      </w:tblGrid>
      <w:tr w:rsidR="00045A9C" w:rsidRPr="00045A9C" w:rsidTr="00045A9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Description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Beschreibung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Regristrar/Certification body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pStyle w:val="Aufzhlungszeichen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360" w:hanging="360"/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Zertifizierungsgesellschaft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Expiry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Läuft ab am:</w:t>
            </w:r>
          </w:p>
        </w:tc>
      </w:tr>
      <w:tr w:rsidR="00045A9C" w:rsidRPr="00045A9C" w:rsidTr="00045A9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QM Zertificates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Zertifizierungen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ISO TS 16949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Environmental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Management certified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Umweltmanagement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Zertifikate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ISO14001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Inhouse laboratory registered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Zertifizierung firmen-eigener Laboratorien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47194B">
              <w:rPr>
                <w:rFonts w:ascii="Arial" w:hAnsi="Arial" w:cs="Arial"/>
              </w:rPr>
              <w:t>Software development: ISO 15504 (SPICE) level?</w:t>
            </w:r>
            <w:r w:rsidR="0047194B" w:rsidRP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Software-Entwicklung: erreichte Bewertungsebene ISO 15504</w:t>
            </w:r>
          </w:p>
        </w:tc>
      </w:tr>
      <w:tr w:rsidR="00045A9C" w:rsidRPr="00045A9C" w:rsidTr="00045A9C"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Software development: CMM/CMMI level?</w:t>
            </w:r>
            <w:r w:rsidR="0047194B" w:rsidRP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Software Entwicklung: erreichte CMM/CMMI Ebene</w:t>
            </w:r>
          </w:p>
        </w:tc>
      </w:tr>
      <w:tr w:rsidR="00045A9C" w:rsidRPr="00045A9C" w:rsidTr="00045A9C"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List the laboratories used for validati</w:t>
            </w:r>
            <w:r w:rsidRPr="00045A9C">
              <w:rPr>
                <w:rFonts w:ascii="Arial" w:hAnsi="Arial" w:cs="Arial"/>
                <w:lang w:val="en-US"/>
              </w:rPr>
              <w:t>ng commodity/product of interest: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Auflistung von externen Labors und Unternehmen, in welchen die Verifizierung und Validierung des angefragten Produktes</w:t>
            </w:r>
            <w:r w:rsidR="0047194B">
              <w:rPr>
                <w:rFonts w:ascii="Arial" w:hAnsi="Arial" w:cs="Arial"/>
                <w:i/>
              </w:rPr>
              <w:t xml:space="preserve"> </w:t>
            </w:r>
            <w:r w:rsidRPr="00045A9C">
              <w:rPr>
                <w:rFonts w:ascii="Arial" w:hAnsi="Arial" w:cs="Arial"/>
                <w:i/>
              </w:rPr>
              <w:t>durchgeführt werden:</w:t>
            </w:r>
          </w:p>
        </w:tc>
      </w:tr>
      <w:tr w:rsidR="00045A9C" w:rsidRPr="00045A9C" w:rsidTr="00045A9C"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List supplier activities during customer ramp up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Auflistung von Tätigkeiten der Sublieferanten während Produktionshochlauf</w:t>
            </w:r>
          </w:p>
        </w:tc>
      </w:tr>
    </w:tbl>
    <w:p w:rsidR="00045A9C" w:rsidRPr="00045A9C" w:rsidRDefault="00045A9C" w:rsidP="007D0730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Ownership/ </w:t>
      </w:r>
      <w:r w:rsidRPr="00045A9C">
        <w:rPr>
          <w:rFonts w:ascii="Arial" w:hAnsi="Arial" w:cs="Arial"/>
          <w:b/>
          <w:i/>
          <w:u w:val="single"/>
        </w:rPr>
        <w:t>Eigentumsverhältnisse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Parent company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Muttergesellschaft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Main owners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Haupt-Anteilseigner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Participations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Beteiligungen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Joint Ventures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lastRenderedPageBreak/>
              <w:t>Arbeitsgemeinschaft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lastRenderedPageBreak/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lastRenderedPageBreak/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lastRenderedPageBreak/>
              <w:t>Cooperations/ Alliances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Kooperation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47194B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4719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List the parties you have rec</w:t>
            </w:r>
            <w:r w:rsidR="00045A9C" w:rsidRPr="00045A9C"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  <w:lang w:val="en-US"/>
              </w:rPr>
              <w:t>i</w:t>
            </w:r>
            <w:r w:rsidR="00045A9C" w:rsidRPr="00045A9C">
              <w:rPr>
                <w:rFonts w:ascii="Arial" w:hAnsi="Arial" w:cs="Arial"/>
                <w:lang w:val="en-US"/>
              </w:rPr>
              <w:t>ved licenses from for product and/or processes.</w:t>
            </w:r>
            <w:r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47194B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i/>
                <w:lang w:val="en-US"/>
              </w:rPr>
              <w:t>Auflistung von Lizenzgebern für Produkte oder Prozesse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1.</w:t>
            </w:r>
          </w:p>
          <w:p w:rsidR="00045A9C" w:rsidRPr="0047194B" w:rsidRDefault="00045A9C">
            <w:pPr>
              <w:rPr>
                <w:rFonts w:ascii="Arial" w:hAnsi="Arial" w:cs="Arial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2.</w:t>
            </w:r>
          </w:p>
          <w:p w:rsidR="00045A9C" w:rsidRPr="0047194B" w:rsidRDefault="00045A9C">
            <w:pPr>
              <w:rPr>
                <w:rFonts w:ascii="Arial" w:hAnsi="Arial" w:cs="Arial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3.</w:t>
            </w:r>
          </w:p>
          <w:p w:rsidR="00045A9C" w:rsidRPr="0047194B" w:rsidRDefault="00045A9C">
            <w:pPr>
              <w:rPr>
                <w:rFonts w:ascii="Arial" w:hAnsi="Arial" w:cs="Arial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4.</w:t>
            </w:r>
          </w:p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List the parties you have given licenses for product and/or process.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31CB5">
              <w:rPr>
                <w:rFonts w:ascii="Arial" w:hAnsi="Arial" w:cs="Arial"/>
                <w:i/>
              </w:rPr>
              <w:t>Auflistung von Unternehmen, an die Sie Li</w:t>
            </w:r>
            <w:r w:rsidRPr="00045A9C">
              <w:rPr>
                <w:rFonts w:ascii="Arial" w:hAnsi="Arial" w:cs="Arial"/>
                <w:i/>
              </w:rPr>
              <w:t>zenzen für Produkte oder Prozesse vergeben haben.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</w:tbl>
    <w:p w:rsidR="00045A9C" w:rsidRPr="00045A9C" w:rsidRDefault="00045A9C" w:rsidP="007D0730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>Research &amp; Development/</w:t>
      </w:r>
      <w:r w:rsidRPr="00045A9C">
        <w:rPr>
          <w:rFonts w:ascii="Arial" w:hAnsi="Arial" w:cs="Arial"/>
          <w:b/>
          <w:i/>
          <w:u w:val="single"/>
        </w:rPr>
        <w:t xml:space="preserve"> Forschung &amp; Entwicklung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For commodity/product</w:t>
            </w:r>
            <w:r w:rsidR="0047194B">
              <w:rPr>
                <w:rFonts w:ascii="Arial" w:hAnsi="Arial" w:cs="Arial"/>
              </w:rPr>
              <w:t xml:space="preserve"> / </w:t>
            </w:r>
            <w:r w:rsidR="0047194B" w:rsidRPr="0047194B">
              <w:rPr>
                <w:rFonts w:ascii="Arial" w:hAnsi="Arial" w:cs="Arial"/>
                <w:i/>
              </w:rPr>
              <w:t>Produkt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Overall</w:t>
            </w:r>
            <w:r w:rsidR="0047194B">
              <w:rPr>
                <w:rFonts w:ascii="Arial" w:hAnsi="Arial" w:cs="Arial"/>
              </w:rPr>
              <w:t xml:space="preserve"> / </w:t>
            </w:r>
            <w:r w:rsidR="0047194B" w:rsidRPr="0047194B">
              <w:rPr>
                <w:rFonts w:ascii="Arial" w:hAnsi="Arial" w:cs="Arial"/>
                <w:i/>
              </w:rPr>
              <w:t>Gesamt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Current customers during product creation phase</w:t>
            </w:r>
          </w:p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Aktuelle Kunden mit Entwicklungsaufträgen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Products in focus of R&amp;D activities</w:t>
            </w:r>
          </w:p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 mit aktuellem Entwicklungsschwerpunkt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Brief description of prototype facilities</w:t>
            </w:r>
            <w:r w:rsidR="0047194B" w:rsidRPr="0047194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Kurze Beschreibung der Einrichtung für Prototypenbau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Brief description of testing facilities</w:t>
            </w:r>
            <w:r w:rsidR="0047194B" w:rsidRP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Kurze Beschreibung der Test- und Prüfeinrichtungen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CAD data processing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0730" w:rsidRDefault="007D0730" w:rsidP="0047194B">
      <w:pPr>
        <w:spacing w:before="240"/>
        <w:rPr>
          <w:rFonts w:ascii="Arial" w:hAnsi="Arial" w:cs="Arial"/>
          <w:b/>
          <w:u w:val="single"/>
          <w:lang w:val="en-US"/>
        </w:rPr>
      </w:pPr>
    </w:p>
    <w:p w:rsidR="00045A9C" w:rsidRPr="00045A9C" w:rsidRDefault="00045A9C" w:rsidP="0047194B">
      <w:pPr>
        <w:spacing w:before="240"/>
        <w:rPr>
          <w:rFonts w:ascii="Arial" w:hAnsi="Arial" w:cs="Arial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lastRenderedPageBreak/>
        <w:t xml:space="preserve">Business development </w:t>
      </w:r>
      <w:r w:rsidRPr="00045A9C">
        <w:rPr>
          <w:rFonts w:ascii="Arial" w:hAnsi="Arial" w:cs="Arial"/>
          <w:lang w:val="en-US"/>
        </w:rPr>
        <w:t>(please attach your latest annual report)</w:t>
      </w:r>
      <w:r w:rsidR="0047194B">
        <w:rPr>
          <w:rFonts w:ascii="Arial" w:hAnsi="Arial" w:cs="Arial"/>
          <w:lang w:val="en-US"/>
        </w:rPr>
        <w:t xml:space="preserve"> /</w:t>
      </w: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  <w:b/>
          <w:i/>
          <w:u w:val="single"/>
        </w:rPr>
        <w:t xml:space="preserve">Geschäfts-/Unternehmensentwicklung </w:t>
      </w:r>
      <w:r w:rsidRPr="00045A9C">
        <w:rPr>
          <w:rFonts w:ascii="Arial" w:hAnsi="Arial" w:cs="Arial"/>
        </w:rPr>
        <w:t>(bitte letzten Geschäftsbericht anfügen)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449"/>
        <w:gridCol w:w="1842"/>
        <w:gridCol w:w="1843"/>
        <w:gridCol w:w="1843"/>
      </w:tblGrid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For each year listed</w:t>
            </w:r>
          </w:p>
          <w:p w:rsidR="00045A9C" w:rsidRPr="00045A9C" w:rsidRDefault="00045A9C">
            <w:pPr>
              <w:rPr>
                <w:rFonts w:ascii="Arial" w:hAnsi="Arial" w:cs="Arial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(last four years)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Jährliche Auflistung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(letzte 4 Jahre)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Total turnover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Gesamtumsatz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Production utilization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Auslastung der Produktion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Market Share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Marktanteil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Number of employees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Anzahl Mitarbeiter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Export percentage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Exportanteil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Volume of purchase materials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Einkaufsvolumen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Expenditures for tooling/equipment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Investitionen für Werkzeuge/Ausstattung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Expeditures for research and development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 xml:space="preserve">Aufwendungen für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Entwicklung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Expenditures for wages/salaries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Aufwendungen für Löhne/Gehälter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0730" w:rsidRDefault="007D0730" w:rsidP="0047194B">
      <w:pPr>
        <w:spacing w:before="240"/>
        <w:rPr>
          <w:rFonts w:ascii="Arial" w:hAnsi="Arial" w:cs="Arial"/>
          <w:b/>
          <w:u w:val="single"/>
          <w:lang w:val="en-US"/>
        </w:rPr>
      </w:pPr>
    </w:p>
    <w:p w:rsidR="007D0730" w:rsidRDefault="007D0730" w:rsidP="0047194B">
      <w:pPr>
        <w:spacing w:before="240"/>
        <w:rPr>
          <w:rFonts w:ascii="Arial" w:hAnsi="Arial" w:cs="Arial"/>
          <w:b/>
          <w:u w:val="single"/>
          <w:lang w:val="en-US"/>
        </w:rPr>
      </w:pPr>
    </w:p>
    <w:p w:rsidR="007D0730" w:rsidRDefault="007D0730" w:rsidP="0047194B">
      <w:pPr>
        <w:spacing w:before="240"/>
        <w:rPr>
          <w:rFonts w:ascii="Arial" w:hAnsi="Arial" w:cs="Arial"/>
          <w:b/>
          <w:u w:val="single"/>
          <w:lang w:val="en-US"/>
        </w:rPr>
      </w:pPr>
    </w:p>
    <w:p w:rsidR="007D0730" w:rsidRDefault="007D0730" w:rsidP="0047194B">
      <w:pPr>
        <w:spacing w:before="240"/>
        <w:rPr>
          <w:rFonts w:ascii="Arial" w:hAnsi="Arial" w:cs="Arial"/>
          <w:b/>
          <w:u w:val="single"/>
          <w:lang w:val="en-US"/>
        </w:rPr>
      </w:pPr>
    </w:p>
    <w:p w:rsidR="007D0730" w:rsidRDefault="007D0730" w:rsidP="0047194B">
      <w:pPr>
        <w:spacing w:before="240"/>
        <w:rPr>
          <w:rFonts w:ascii="Arial" w:hAnsi="Arial" w:cs="Arial"/>
          <w:b/>
          <w:u w:val="single"/>
          <w:lang w:val="en-US"/>
        </w:rPr>
      </w:pPr>
    </w:p>
    <w:p w:rsidR="00045A9C" w:rsidRPr="00045A9C" w:rsidRDefault="00045A9C" w:rsidP="0047194B">
      <w:pPr>
        <w:spacing w:before="240"/>
        <w:rPr>
          <w:rFonts w:ascii="Arial" w:hAnsi="Arial" w:cs="Arial"/>
          <w:b/>
          <w:u w:val="single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lastRenderedPageBreak/>
        <w:t>Explain your current logistic methods- (Local/Export)</w:t>
      </w:r>
    </w:p>
    <w:p w:rsidR="00045A9C" w:rsidRPr="00045A9C" w:rsidRDefault="00045A9C" w:rsidP="00045A9C">
      <w:pPr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i/>
          <w:u w:val="single"/>
        </w:rPr>
        <w:t>Beschreibung aktuell angewendeter Logistik-Systeme- (national/ Export)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Delivery Modes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Anliefermodus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(JIT, Just in Time, Logistic Centre, etc.)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Percentage of use for main customers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bei Hauptkunden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Percentage of use regarding parts supplied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bezogen auf Gesamtstückzahl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045A9C" w:rsidRPr="00045A9C" w:rsidRDefault="00045A9C" w:rsidP="00045A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191"/>
        <w:gridCol w:w="1842"/>
        <w:gridCol w:w="1843"/>
        <w:gridCol w:w="1843"/>
      </w:tblGrid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IT processing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Datenverarbeitung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Production- interruptions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Produktions-unterbrechung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Transport interruptions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Transport-unterbrechung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Qualified personnel</w:t>
            </w:r>
            <w:r w:rsidR="0047194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Personal</w:t>
            </w: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Contingency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Plan existent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Notfallplan vorhanden?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7194B">
      <w:pPr>
        <w:spacing w:before="240"/>
        <w:rPr>
          <w:rFonts w:ascii="Arial" w:hAnsi="Arial" w:cs="Arial"/>
        </w:rPr>
      </w:pPr>
      <w:r w:rsidRPr="00045A9C">
        <w:rPr>
          <w:rFonts w:ascii="Arial" w:hAnsi="Arial" w:cs="Arial"/>
        </w:rPr>
        <w:t>Please attach/ Bitte beifügen:</w:t>
      </w:r>
    </w:p>
    <w:p w:rsidR="00045A9C" w:rsidRPr="00045A9C" w:rsidRDefault="00045A9C" w:rsidP="00045A9C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045A9C">
        <w:rPr>
          <w:rFonts w:ascii="Arial" w:hAnsi="Arial" w:cs="Arial"/>
          <w:lang w:val="en-US"/>
        </w:rPr>
        <w:t xml:space="preserve">An up-to-date organisation chart/ </w:t>
      </w:r>
      <w:r w:rsidRPr="00045A9C">
        <w:rPr>
          <w:rFonts w:ascii="Arial" w:hAnsi="Arial" w:cs="Arial"/>
          <w:i/>
          <w:lang w:val="en-US"/>
        </w:rPr>
        <w:t>aktuelles Organigramm</w:t>
      </w:r>
    </w:p>
    <w:p w:rsidR="00045A9C" w:rsidRPr="00045A9C" w:rsidRDefault="00045A9C" w:rsidP="00045A9C">
      <w:pPr>
        <w:pStyle w:val="Listenabsatz"/>
        <w:numPr>
          <w:ilvl w:val="0"/>
          <w:numId w:val="3"/>
        </w:numPr>
        <w:rPr>
          <w:rFonts w:ascii="Arial" w:hAnsi="Arial" w:cs="Arial"/>
          <w:i/>
          <w:lang w:val="en-US"/>
        </w:rPr>
      </w:pPr>
      <w:r w:rsidRPr="00045A9C">
        <w:rPr>
          <w:rFonts w:ascii="Arial" w:hAnsi="Arial" w:cs="Arial"/>
          <w:lang w:val="en-US"/>
        </w:rPr>
        <w:t>List of your suppliers (names, product,evaluation status)/</w:t>
      </w:r>
      <w:r w:rsidRPr="00045A9C">
        <w:rPr>
          <w:rFonts w:ascii="Arial" w:hAnsi="Arial" w:cs="Arial"/>
          <w:i/>
          <w:lang w:val="en-US"/>
        </w:rPr>
        <w:t xml:space="preserve"> Liste der Sub-Lieferanten       (Name, Produkt, Bewertungs-Status)</w:t>
      </w:r>
    </w:p>
    <w:p w:rsidR="00045A9C" w:rsidRPr="00045A9C" w:rsidRDefault="00045A9C" w:rsidP="00045A9C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045A9C">
        <w:rPr>
          <w:rFonts w:ascii="Arial" w:hAnsi="Arial" w:cs="Arial"/>
          <w:lang w:val="en-US"/>
        </w:rPr>
        <w:t xml:space="preserve">A completed list of all your manufacturing facilities/ </w:t>
      </w:r>
      <w:r w:rsidRPr="00045A9C">
        <w:rPr>
          <w:rFonts w:ascii="Arial" w:hAnsi="Arial" w:cs="Arial"/>
          <w:i/>
          <w:lang w:val="en-US"/>
        </w:rPr>
        <w:t>Vollständige Liste aller Produktions-Standorte</w:t>
      </w:r>
    </w:p>
    <w:p w:rsidR="00045A9C" w:rsidRPr="00045A9C" w:rsidRDefault="00045A9C" w:rsidP="00045A9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45A9C">
        <w:rPr>
          <w:rFonts w:ascii="Arial" w:hAnsi="Arial" w:cs="Arial"/>
        </w:rPr>
        <w:t xml:space="preserve">A list of external developers/engineers/ </w:t>
      </w:r>
      <w:r w:rsidRPr="00045A9C">
        <w:rPr>
          <w:rFonts w:ascii="Arial" w:hAnsi="Arial" w:cs="Arial"/>
          <w:i/>
        </w:rPr>
        <w:t>Vollständige Liste extern beauftragter Entwickler</w:t>
      </w:r>
    </w:p>
    <w:p w:rsidR="00045A9C" w:rsidRPr="00045A9C" w:rsidRDefault="00C31CB5" w:rsidP="00045A9C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hyperlink r:id="rId7" w:history="1">
        <w:r w:rsidR="00045A9C" w:rsidRPr="0047194B">
          <w:rPr>
            <w:rFonts w:ascii="Arial" w:hAnsi="Arial" w:cs="Arial"/>
            <w:lang w:val="en-US"/>
          </w:rPr>
          <w:t>Product</w:t>
        </w:r>
      </w:hyperlink>
      <w:r w:rsidR="00045A9C" w:rsidRPr="00045A9C">
        <w:rPr>
          <w:rFonts w:ascii="Arial" w:hAnsi="Arial" w:cs="Arial"/>
          <w:lang w:val="en-US"/>
        </w:rPr>
        <w:t xml:space="preserve"> </w:t>
      </w:r>
      <w:hyperlink r:id="rId8" w:history="1">
        <w:r w:rsidR="00045A9C" w:rsidRPr="0047194B">
          <w:rPr>
            <w:rFonts w:ascii="Arial" w:hAnsi="Arial" w:cs="Arial"/>
            <w:lang w:val="en-US"/>
          </w:rPr>
          <w:t>liability</w:t>
        </w:r>
      </w:hyperlink>
      <w:r w:rsidR="00045A9C" w:rsidRPr="00045A9C">
        <w:rPr>
          <w:rFonts w:ascii="Arial" w:hAnsi="Arial" w:cs="Arial"/>
          <w:lang w:val="en-US"/>
        </w:rPr>
        <w:t xml:space="preserve"> </w:t>
      </w:r>
      <w:hyperlink r:id="rId9" w:history="1">
        <w:r w:rsidR="00045A9C" w:rsidRPr="0047194B">
          <w:rPr>
            <w:rFonts w:ascii="Arial" w:hAnsi="Arial" w:cs="Arial"/>
            <w:lang w:val="en-US"/>
          </w:rPr>
          <w:t>insurance</w:t>
        </w:r>
      </w:hyperlink>
      <w:r w:rsidR="00045A9C" w:rsidRPr="00045A9C">
        <w:rPr>
          <w:rFonts w:ascii="Arial" w:hAnsi="Arial" w:cs="Arial"/>
          <w:lang w:val="en-US"/>
        </w:rPr>
        <w:t xml:space="preserve"> (amount of coverage)</w:t>
      </w:r>
      <w:r w:rsidR="0047194B">
        <w:rPr>
          <w:rFonts w:ascii="Arial" w:hAnsi="Arial" w:cs="Arial"/>
          <w:lang w:val="en-US"/>
        </w:rPr>
        <w:t xml:space="preserve"> </w:t>
      </w:r>
      <w:r w:rsidR="00045A9C" w:rsidRPr="00045A9C">
        <w:rPr>
          <w:rFonts w:ascii="Arial" w:hAnsi="Arial" w:cs="Arial"/>
          <w:lang w:val="en-US"/>
        </w:rPr>
        <w:t xml:space="preserve">/ </w:t>
      </w:r>
      <w:r w:rsidR="00045A9C" w:rsidRPr="00045A9C">
        <w:rPr>
          <w:rFonts w:ascii="Arial" w:hAnsi="Arial" w:cs="Arial"/>
          <w:i/>
          <w:lang w:val="en-US"/>
        </w:rPr>
        <w:t>Produkthaftpflichtversicherung (Deckungssumme)</w:t>
      </w:r>
    </w:p>
    <w:p w:rsidR="00045A9C" w:rsidRPr="00045A9C" w:rsidRDefault="00045A9C" w:rsidP="00045A9C">
      <w:pPr>
        <w:pStyle w:val="Listenabsatz"/>
        <w:rPr>
          <w:rFonts w:ascii="Arial" w:hAnsi="Arial" w:cs="Arial"/>
          <w:i/>
          <w:lang w:val="en-US"/>
        </w:rPr>
      </w:pPr>
    </w:p>
    <w:p w:rsidR="00045A9C" w:rsidRPr="00045A9C" w:rsidRDefault="00045A9C" w:rsidP="00045A9C">
      <w:pPr>
        <w:pStyle w:val="Listenabsatz"/>
        <w:rPr>
          <w:rFonts w:ascii="Arial" w:hAnsi="Arial" w:cs="Arial"/>
          <w:i/>
          <w:lang w:val="en-US"/>
        </w:rPr>
      </w:pPr>
    </w:p>
    <w:p w:rsidR="00045A9C" w:rsidRPr="00045A9C" w:rsidRDefault="00045A9C" w:rsidP="00045A9C">
      <w:pPr>
        <w:rPr>
          <w:rFonts w:ascii="Arial" w:hAnsi="Arial" w:cs="Arial"/>
          <w:lang w:val="en-US"/>
        </w:rPr>
      </w:pP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</w:rPr>
        <w:t>________________________________</w:t>
      </w:r>
      <w:r w:rsidRPr="00045A9C">
        <w:rPr>
          <w:rFonts w:ascii="Arial" w:hAnsi="Arial" w:cs="Arial"/>
          <w:u w:val="single"/>
        </w:rPr>
        <w:t xml:space="preserve">                     </w:t>
      </w:r>
      <w:r w:rsidRPr="00045A9C">
        <w:rPr>
          <w:rFonts w:ascii="Arial" w:hAnsi="Arial" w:cs="Arial"/>
        </w:rPr>
        <w:t xml:space="preserve">_  </w:t>
      </w:r>
      <w:r w:rsidRPr="00045A9C">
        <w:rPr>
          <w:rFonts w:ascii="Arial" w:hAnsi="Arial" w:cs="Arial"/>
        </w:rPr>
        <w:tab/>
      </w: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</w:rPr>
        <w:t>Date/ Signature/ Company stamp</w:t>
      </w:r>
    </w:p>
    <w:p w:rsidR="00045A9C" w:rsidRPr="00045A9C" w:rsidRDefault="00045A9C" w:rsidP="00045A9C">
      <w:pPr>
        <w:rPr>
          <w:rFonts w:ascii="Arial" w:hAnsi="Arial" w:cs="Arial"/>
          <w:i/>
        </w:rPr>
      </w:pPr>
      <w:r w:rsidRPr="00045A9C">
        <w:rPr>
          <w:rFonts w:ascii="Arial" w:hAnsi="Arial" w:cs="Arial"/>
          <w:i/>
        </w:rPr>
        <w:t>Datum / Unterschrift / Firmenstempel</w:t>
      </w:r>
    </w:p>
    <w:p w:rsidR="00045A9C" w:rsidRDefault="00045A9C" w:rsidP="00045A9C">
      <w:pPr>
        <w:rPr>
          <w:rFonts w:ascii="Arial" w:hAnsi="Arial" w:cs="Arial"/>
          <w:i/>
        </w:rPr>
      </w:pPr>
    </w:p>
    <w:p w:rsidR="007D0730" w:rsidRPr="00045A9C" w:rsidRDefault="007D0730" w:rsidP="00045A9C">
      <w:pPr>
        <w:rPr>
          <w:rFonts w:ascii="Arial" w:hAnsi="Arial" w:cs="Arial"/>
        </w:rPr>
      </w:pPr>
    </w:p>
    <w:p w:rsidR="00045A9C" w:rsidRPr="00045A9C" w:rsidRDefault="00045A9C" w:rsidP="00045A9C">
      <w:pPr>
        <w:rPr>
          <w:rFonts w:ascii="Arial" w:hAnsi="Arial" w:cs="Arial"/>
        </w:rPr>
      </w:pP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</w:rPr>
        <w:t>_________________________________</w:t>
      </w:r>
      <w:r w:rsidRPr="00045A9C">
        <w:rPr>
          <w:rFonts w:ascii="Arial" w:hAnsi="Arial" w:cs="Arial"/>
          <w:u w:val="single"/>
        </w:rPr>
        <w:t xml:space="preserve">                       </w:t>
      </w:r>
      <w:r w:rsidRPr="00045A9C">
        <w:rPr>
          <w:rFonts w:ascii="Arial" w:hAnsi="Arial" w:cs="Arial"/>
        </w:rPr>
        <w:tab/>
      </w:r>
    </w:p>
    <w:p w:rsidR="005F375A" w:rsidRPr="00045A9C" w:rsidRDefault="00045A9C" w:rsidP="007D0730">
      <w:pPr>
        <w:rPr>
          <w:rFonts w:ascii="Arial" w:hAnsi="Arial" w:cs="Arial"/>
        </w:rPr>
      </w:pPr>
      <w:r w:rsidRPr="00045A9C">
        <w:rPr>
          <w:rFonts w:ascii="Arial" w:hAnsi="Arial" w:cs="Arial"/>
        </w:rPr>
        <w:t>Name addtitionally in block letters/</w:t>
      </w:r>
      <w:r w:rsidRPr="007D0730">
        <w:rPr>
          <w:rFonts w:ascii="Arial" w:hAnsi="Arial" w:cs="Arial"/>
        </w:rPr>
        <w:t>Name in Druckschrift</w:t>
      </w:r>
      <w:r w:rsidRPr="007D0730">
        <w:rPr>
          <w:rFonts w:ascii="Arial" w:hAnsi="Arial" w:cs="Arial"/>
        </w:rPr>
        <w:tab/>
      </w:r>
      <w:r w:rsidRPr="007D0730">
        <w:rPr>
          <w:rFonts w:ascii="Arial" w:hAnsi="Arial" w:cs="Arial"/>
        </w:rPr>
        <w:tab/>
      </w:r>
    </w:p>
    <w:sectPr w:rsidR="005F375A" w:rsidRPr="00045A9C" w:rsidSect="00466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19"/>
      <w:pgMar w:top="2778" w:right="842" w:bottom="1843" w:left="1418" w:header="567" w:footer="6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49B" w:rsidRDefault="0040649B">
      <w:r>
        <w:separator/>
      </w:r>
    </w:p>
  </w:endnote>
  <w:endnote w:type="continuationSeparator" w:id="0">
    <w:p w:rsidR="0040649B" w:rsidRDefault="0040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B5" w:rsidRDefault="00C31C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B" w:rsidRDefault="0040649B" w:rsidP="0040649B">
    <w:pPr>
      <w:pStyle w:val="Fuzeile"/>
      <w:jc w:val="right"/>
    </w:pPr>
    <w:r>
      <w:t xml:space="preserve">Supplier Voluntary / Lieferantenselbstauskunft </w:t>
    </w:r>
    <w:r>
      <w:tab/>
    </w:r>
    <w:r w:rsidR="00C31CB5">
      <w:t>Version: Status February 2017</w:t>
    </w:r>
    <w:bookmarkStart w:id="0" w:name="_GoBack"/>
    <w:bookmarkEnd w:id="0"/>
    <w:r>
      <w:tab/>
    </w:r>
    <w:sdt>
      <w:sdtPr>
        <w:id w:val="1399244218"/>
        <w:docPartObj>
          <w:docPartGallery w:val="Page Numbers (Top of Page)"/>
          <w:docPartUnique/>
        </w:docPartObj>
      </w:sdtPr>
      <w:sdtEndPr/>
      <w:sdtContent>
        <w:r w:rsidR="00C31CB5">
          <w:t>Page</w:t>
        </w:r>
        <w:r>
          <w:t xml:space="preserve"> / 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C31CB5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/von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C31CB5">
          <w:rPr>
            <w:b/>
            <w:bCs/>
            <w:noProof/>
          </w:rPr>
          <w:t>10</w:t>
        </w:r>
        <w:r>
          <w:rPr>
            <w:b/>
            <w:bCs/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B" w:rsidRDefault="0040649B" w:rsidP="00045A9C">
    <w:pPr>
      <w:pStyle w:val="Fuzeile"/>
      <w:jc w:val="right"/>
    </w:pPr>
    <w:r>
      <w:t xml:space="preserve">Supplier Voluntary / Lieferantenselbstauskunft </w:t>
    </w:r>
    <w:r>
      <w:tab/>
    </w:r>
    <w:r w:rsidR="00C31CB5">
      <w:t>Version: Status February 2017</w:t>
    </w:r>
    <w:r>
      <w:tab/>
    </w:r>
    <w:r w:rsidR="00C31CB5">
      <w:t>Page</w:t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 xml:space="preserve"> / 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C31CB5">
          <w:rPr>
            <w:b/>
            <w:bCs/>
            <w:noProof/>
          </w:rPr>
          <w:t>1</w:t>
        </w:r>
        <w:r>
          <w:rPr>
            <w:b/>
            <w:bCs/>
            <w:sz w:val="24"/>
          </w:rPr>
          <w:fldChar w:fldCharType="end"/>
        </w:r>
        <w:r>
          <w:t xml:space="preserve"> of /von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C31CB5">
          <w:rPr>
            <w:b/>
            <w:bCs/>
            <w:noProof/>
          </w:rPr>
          <w:t>10</w:t>
        </w:r>
        <w:r>
          <w:rPr>
            <w:b/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49B" w:rsidRDefault="0040649B">
      <w:r>
        <w:separator/>
      </w:r>
    </w:p>
  </w:footnote>
  <w:footnote w:type="continuationSeparator" w:id="0">
    <w:p w:rsidR="0040649B" w:rsidRDefault="0040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B5" w:rsidRDefault="00C31C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B" w:rsidRDefault="0040649B" w:rsidP="001E723A">
    <w:pPr>
      <w:pStyle w:val="GaudlitzKopfzeile"/>
    </w:pP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4734560</wp:posOffset>
          </wp:positionH>
          <wp:positionV relativeFrom="page">
            <wp:posOffset>0</wp:posOffset>
          </wp:positionV>
          <wp:extent cx="2304415" cy="1253067"/>
          <wp:effectExtent l="25400" t="0" r="6985" b="0"/>
          <wp:wrapNone/>
          <wp:docPr id="2" name="Grafik 2" descr="gpt_wor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t_wor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15" cy="125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649B" w:rsidRDefault="0040649B" w:rsidP="001E723A">
    <w:pPr>
      <w:tabs>
        <w:tab w:val="left" w:pos="3200"/>
      </w:tabs>
      <w:ind w:right="4394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B" w:rsidRDefault="0040649B" w:rsidP="009F61EC">
    <w:pPr>
      <w:pStyle w:val="GaudlitzKopfzeile"/>
    </w:pPr>
    <w:r>
      <w:drawing>
        <wp:anchor distT="0" distB="0" distL="114300" distR="114300" simplePos="0" relativeHeight="251660288" behindDoc="1" locked="1" layoutInCell="1" allowOverlap="1" wp14:anchorId="51C104FD" wp14:editId="74E94C6D">
          <wp:simplePos x="0" y="0"/>
          <wp:positionH relativeFrom="page">
            <wp:posOffset>4734560</wp:posOffset>
          </wp:positionH>
          <wp:positionV relativeFrom="page">
            <wp:posOffset>0</wp:posOffset>
          </wp:positionV>
          <wp:extent cx="2304415" cy="1253067"/>
          <wp:effectExtent l="25400" t="0" r="6985" b="0"/>
          <wp:wrapNone/>
          <wp:docPr id="1" name="Grafik 1" descr="gpt_wor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t_wor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15" cy="125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E96CB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54252"/>
    <w:multiLevelType w:val="multilevel"/>
    <w:tmpl w:val="67685DFE"/>
    <w:styleLink w:val="GaudlitzAufzhlung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/>
        <w:b/>
        <w:color w:val="808080"/>
        <w:sz w:val="20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ascii="Arial" w:hAnsi="Arial"/>
        <w:b/>
        <w:color w:val="808080"/>
        <w:sz w:val="20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ascii="Arial" w:hAnsi="Arial"/>
        <w:b/>
        <w:color w:val="808080"/>
        <w:sz w:val="20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ascii="Arial" w:hAnsi="Arial"/>
        <w:b/>
        <w:color w:val="808080"/>
        <w:sz w:val="20"/>
      </w:r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5660418"/>
    <w:multiLevelType w:val="hybridMultilevel"/>
    <w:tmpl w:val="622CB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D2"/>
    <w:rsid w:val="00045A9C"/>
    <w:rsid w:val="00187F85"/>
    <w:rsid w:val="001E3184"/>
    <w:rsid w:val="001E723A"/>
    <w:rsid w:val="0040649B"/>
    <w:rsid w:val="00424322"/>
    <w:rsid w:val="00466309"/>
    <w:rsid w:val="0047194B"/>
    <w:rsid w:val="005437D2"/>
    <w:rsid w:val="00586376"/>
    <w:rsid w:val="005F375A"/>
    <w:rsid w:val="007D0730"/>
    <w:rsid w:val="008110BF"/>
    <w:rsid w:val="008157C8"/>
    <w:rsid w:val="009F61EC"/>
    <w:rsid w:val="00C31CB5"/>
    <w:rsid w:val="00D62C8B"/>
    <w:rsid w:val="00E127D4"/>
    <w:rsid w:val="00FB4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DE402D-BE1D-495C-BC2E-6C433D7F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10BF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udlitzHeadline">
    <w:name w:val="Gaudlitz_Headline"/>
    <w:basedOn w:val="Standard"/>
    <w:uiPriority w:val="99"/>
    <w:rsid w:val="00911C8D"/>
    <w:pPr>
      <w:widowControl w:val="0"/>
      <w:tabs>
        <w:tab w:val="left" w:pos="1520"/>
      </w:tabs>
      <w:autoSpaceDE w:val="0"/>
      <w:autoSpaceDN w:val="0"/>
      <w:adjustRightInd w:val="0"/>
      <w:spacing w:after="454" w:line="360" w:lineRule="atLeast"/>
      <w:textAlignment w:val="center"/>
    </w:pPr>
    <w:rPr>
      <w:rFonts w:ascii="Arial-BoldMT" w:hAnsi="Arial-BoldMT" w:cs="Arial-BoldMT"/>
      <w:b/>
      <w:bCs/>
      <w:color w:val="000000"/>
      <w:sz w:val="30"/>
      <w:szCs w:val="30"/>
      <w:lang w:eastAsia="de-DE"/>
    </w:rPr>
  </w:style>
  <w:style w:type="paragraph" w:customStyle="1" w:styleId="GaudlitzFlietext">
    <w:name w:val="Gaudlitz_Fließtext"/>
    <w:basedOn w:val="Standard"/>
    <w:uiPriority w:val="99"/>
    <w:rsid w:val="00911C8D"/>
    <w:pPr>
      <w:widowControl w:val="0"/>
      <w:tabs>
        <w:tab w:val="left" w:pos="1520"/>
      </w:tabs>
      <w:autoSpaceDE w:val="0"/>
      <w:autoSpaceDN w:val="0"/>
      <w:adjustRightInd w:val="0"/>
      <w:spacing w:after="170" w:line="300" w:lineRule="atLeast"/>
      <w:textAlignment w:val="center"/>
    </w:pPr>
    <w:rPr>
      <w:rFonts w:ascii="ArialMT" w:hAnsi="ArialMT" w:cs="ArialMT"/>
      <w:color w:val="000000"/>
      <w:sz w:val="20"/>
      <w:szCs w:val="20"/>
      <w:lang w:eastAsia="de-DE"/>
    </w:rPr>
  </w:style>
  <w:style w:type="numbering" w:customStyle="1" w:styleId="GaudlitzAufzhlung">
    <w:name w:val="Gaudlitz_Aufzählung"/>
    <w:basedOn w:val="KeineListe"/>
    <w:rsid w:val="00605E23"/>
    <w:pPr>
      <w:numPr>
        <w:numId w:val="1"/>
      </w:numPr>
    </w:pPr>
  </w:style>
  <w:style w:type="paragraph" w:styleId="Fuzeile">
    <w:name w:val="footer"/>
    <w:aliases w:val="Gaudlitz-Fußzeile"/>
    <w:basedOn w:val="Standard"/>
    <w:link w:val="FuzeileZchn"/>
    <w:uiPriority w:val="99"/>
    <w:rsid w:val="005437D2"/>
    <w:pPr>
      <w:tabs>
        <w:tab w:val="center" w:pos="4703"/>
        <w:tab w:val="right" w:pos="9406"/>
      </w:tabs>
    </w:pPr>
    <w:rPr>
      <w:rFonts w:ascii="Arial" w:hAnsi="Arial"/>
      <w:color w:val="808080"/>
      <w:sz w:val="16"/>
    </w:rPr>
  </w:style>
  <w:style w:type="character" w:customStyle="1" w:styleId="FuzeileZchn">
    <w:name w:val="Fußzeile Zchn"/>
    <w:aliases w:val="Gaudlitz-Fußzeile Zchn"/>
    <w:basedOn w:val="Absatz-Standardschriftart"/>
    <w:link w:val="Fuzeile"/>
    <w:uiPriority w:val="99"/>
    <w:rsid w:val="005437D2"/>
    <w:rPr>
      <w:rFonts w:ascii="Arial" w:hAnsi="Arial"/>
      <w:color w:val="808080"/>
      <w:sz w:val="16"/>
      <w:szCs w:val="24"/>
      <w:lang w:eastAsia="en-US"/>
    </w:rPr>
  </w:style>
  <w:style w:type="paragraph" w:styleId="Kopfzeile">
    <w:name w:val="header"/>
    <w:basedOn w:val="Standard"/>
    <w:link w:val="KopfzeileZchn"/>
    <w:rsid w:val="00187F85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187F85"/>
    <w:rPr>
      <w:sz w:val="24"/>
      <w:szCs w:val="24"/>
      <w:lang w:eastAsia="en-US"/>
    </w:rPr>
  </w:style>
  <w:style w:type="paragraph" w:customStyle="1" w:styleId="GaudlitzKopfzeile">
    <w:name w:val="Gaudlitz_Kopfzeile"/>
    <w:basedOn w:val="Standard"/>
    <w:qFormat/>
    <w:rsid w:val="009F61EC"/>
    <w:pPr>
      <w:spacing w:before="120" w:after="120"/>
      <w:ind w:right="4252"/>
    </w:pPr>
    <w:rPr>
      <w:rFonts w:ascii="Arial" w:hAnsi="Arial"/>
      <w:noProof/>
      <w:color w:val="808080"/>
      <w:sz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045A9C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045A9C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045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BesuchterHyperlink">
    <w:name w:val="FollowedHyperlink"/>
    <w:basedOn w:val="Absatz-Standardschriftart"/>
    <w:rsid w:val="00471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leo.org/ende?lp=ende&amp;p=Ci4HO3kMAA&amp;search=liability&amp;trestr=0x100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ict.leo.org/ende?lp=ende&amp;p=Ci4HO3kMAA&amp;search=product&amp;trestr=0x100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ct.leo.org/ende?lp=ende&amp;p=Ci4HO3kMAA&amp;search=insurance&amp;trestr=0x100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1244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GAUDLITZ GmbH</Company>
  <LinksUpToDate>false</LinksUpToDate>
  <CharactersWithSpaces>9066</CharactersWithSpaces>
  <SharedDoc>false</SharedDoc>
  <HLinks>
    <vt:vector size="18" baseType="variant">
      <vt:variant>
        <vt:i4>3211343</vt:i4>
      </vt:variant>
      <vt:variant>
        <vt:i4>-1</vt:i4>
      </vt:variant>
      <vt:variant>
        <vt:i4>2066</vt:i4>
      </vt:variant>
      <vt:variant>
        <vt:i4>1</vt:i4>
      </vt:variant>
      <vt:variant>
        <vt:lpwstr>gpt_word_fuss</vt:lpwstr>
      </vt:variant>
      <vt:variant>
        <vt:lpwstr/>
      </vt:variant>
      <vt:variant>
        <vt:i4>7471136</vt:i4>
      </vt:variant>
      <vt:variant>
        <vt:i4>-1</vt:i4>
      </vt:variant>
      <vt:variant>
        <vt:i4>2070</vt:i4>
      </vt:variant>
      <vt:variant>
        <vt:i4>1</vt:i4>
      </vt:variant>
      <vt:variant>
        <vt:lpwstr>pdf-kopf-2</vt:lpwstr>
      </vt:variant>
      <vt:variant>
        <vt:lpwstr/>
      </vt:variant>
      <vt:variant>
        <vt:i4>7471136</vt:i4>
      </vt:variant>
      <vt:variant>
        <vt:i4>-1</vt:i4>
      </vt:variant>
      <vt:variant>
        <vt:i4>2071</vt:i4>
      </vt:variant>
      <vt:variant>
        <vt:i4>1</vt:i4>
      </vt:variant>
      <vt:variant>
        <vt:lpwstr>pdf-kopf-2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Engelbrecht</dc:creator>
  <cp:lastModifiedBy>Leifhelm, Stefan</cp:lastModifiedBy>
  <cp:revision>3</cp:revision>
  <cp:lastPrinted>2015-08-11T14:12:00Z</cp:lastPrinted>
  <dcterms:created xsi:type="dcterms:W3CDTF">2015-09-21T12:19:00Z</dcterms:created>
  <dcterms:modified xsi:type="dcterms:W3CDTF">2017-02-02T14:26:00Z</dcterms:modified>
</cp:coreProperties>
</file>